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19" w:rsidRPr="00B6320A" w:rsidRDefault="00E51D6F" w:rsidP="00B77819">
      <w:pPr>
        <w:jc w:val="center"/>
        <w:rPr>
          <w:rFonts w:eastAsia="Arial Unicode MS" w:cs="Arial Unicode MS"/>
          <w:b/>
          <w:sz w:val="28"/>
          <w:szCs w:val="28"/>
        </w:rPr>
      </w:pPr>
      <w:r w:rsidRPr="00B6320A">
        <w:rPr>
          <w:rFonts w:eastAsia="Arial Unicode MS" w:cs="Arial Unicode MS"/>
          <w:b/>
          <w:sz w:val="28"/>
          <w:szCs w:val="28"/>
        </w:rPr>
        <w:t>MÅNEDSBREV FOR TUSENBEINET FEBRUAR</w:t>
      </w:r>
    </w:p>
    <w:p w:rsidR="00E51D6F" w:rsidRPr="00FB3C5E" w:rsidRDefault="00E51D6F" w:rsidP="00E51D6F">
      <w:pPr>
        <w:rPr>
          <w:rFonts w:eastAsia="Arial Unicode MS" w:cs="Arial Unicode MS"/>
          <w:sz w:val="24"/>
          <w:szCs w:val="24"/>
        </w:rPr>
      </w:pPr>
    </w:p>
    <w:p w:rsidR="00DC36C4" w:rsidRPr="00FB3C5E" w:rsidRDefault="00DC36C4" w:rsidP="00E51D6F">
      <w:pPr>
        <w:rPr>
          <w:rFonts w:eastAsia="Arial Unicode MS" w:cs="Arial Unicode MS"/>
          <w:sz w:val="24"/>
          <w:szCs w:val="24"/>
        </w:rPr>
      </w:pPr>
      <w:r w:rsidRPr="00FB3C5E">
        <w:rPr>
          <w:rFonts w:eastAsia="Arial Unicode MS" w:cs="Arial Unicode MS"/>
          <w:sz w:val="24"/>
          <w:szCs w:val="24"/>
        </w:rPr>
        <w:t xml:space="preserve">I januar kom endelig snøen, til stor glede og spenning for barna. Terrenget endret seg, det ble vanskeligere å sykle, men til gjengjeld har det blitt mye aking! Sandkaker har blitt byttet ut med </w:t>
      </w:r>
      <w:proofErr w:type="spellStart"/>
      <w:r w:rsidRPr="00FB3C5E">
        <w:rPr>
          <w:rFonts w:eastAsia="Arial Unicode MS" w:cs="Arial Unicode MS"/>
          <w:sz w:val="24"/>
          <w:szCs w:val="24"/>
        </w:rPr>
        <w:t>snøkaker</w:t>
      </w:r>
      <w:proofErr w:type="spellEnd"/>
      <w:r w:rsidRPr="00FB3C5E">
        <w:rPr>
          <w:rFonts w:eastAsia="Arial Unicode MS" w:cs="Arial Unicode MS"/>
          <w:sz w:val="24"/>
          <w:szCs w:val="24"/>
        </w:rPr>
        <w:t xml:space="preserve"> og </w:t>
      </w:r>
      <w:proofErr w:type="spellStart"/>
      <w:r w:rsidRPr="00FB3C5E">
        <w:rPr>
          <w:rFonts w:eastAsia="Arial Unicode MS" w:cs="Arial Unicode MS"/>
          <w:sz w:val="24"/>
          <w:szCs w:val="24"/>
        </w:rPr>
        <w:t>snøsmaking</w:t>
      </w:r>
      <w:proofErr w:type="spellEnd"/>
      <w:r w:rsidRPr="00FB3C5E">
        <w:rPr>
          <w:rFonts w:eastAsia="Arial Unicode MS" w:cs="Arial Unicode MS"/>
          <w:sz w:val="24"/>
          <w:szCs w:val="24"/>
        </w:rPr>
        <w:t xml:space="preserve">, vi har rullet og laget engler i snøen. </w:t>
      </w:r>
      <w:r w:rsidR="00B00F80" w:rsidRPr="00FB3C5E">
        <w:rPr>
          <w:rFonts w:eastAsia="Arial Unicode MS" w:cs="Arial Unicode MS"/>
          <w:sz w:val="24"/>
          <w:szCs w:val="24"/>
        </w:rPr>
        <w:t xml:space="preserve">I samlingene i januar har vi blitt kjent med eventyret om geitekillingen som kunne telle til ti, barna er blitt aktive på å bli med å telle underveis, og dele sin kunnskap om de ulike dyra vi møter i eventyret. Vi har ved hjelp av dukker og andre konkreter fortalt historier og snakket om egenskapen hjelpsomhet og følelsen å være lei. </w:t>
      </w:r>
    </w:p>
    <w:p w:rsidR="005F464B" w:rsidRPr="00FB3C5E" w:rsidRDefault="00FA3226" w:rsidP="00E51D6F">
      <w:pPr>
        <w:rPr>
          <w:rFonts w:eastAsia="Arial Unicode MS" w:cs="Arial Unicode MS"/>
          <w:sz w:val="24"/>
          <w:szCs w:val="24"/>
        </w:rPr>
      </w:pPr>
      <w:r w:rsidRPr="00FB3C5E">
        <w:rPr>
          <w:rFonts w:eastAsia="Arial Unicode MS" w:cs="Arial Unicode MS"/>
          <w:sz w:val="24"/>
          <w:szCs w:val="24"/>
        </w:rPr>
        <w:t xml:space="preserve">I februar tar vi fatt på både ny følelse og egenskap når det gjelder satsningsområdet vårt. </w:t>
      </w:r>
      <w:r w:rsidR="00D000E9" w:rsidRPr="00FB3C5E">
        <w:rPr>
          <w:rFonts w:eastAsia="Arial Unicode MS" w:cs="Arial Unicode MS"/>
          <w:sz w:val="24"/>
          <w:szCs w:val="24"/>
        </w:rPr>
        <w:t xml:space="preserve">Vi blir kjent med Markus, som er redd fordi han møter en hund. Vi ser på bildet for å gjenkjenne ansiktsuttrykk når en er redd, og med det som utgangspunkt snakker vi om hva som kan gjøre oss redde, og hvilke situasjoner vi kan bli redde i. </w:t>
      </w:r>
    </w:p>
    <w:p w:rsidR="005F464B" w:rsidRPr="00FB3C5E" w:rsidRDefault="00DA2D1D" w:rsidP="00E51D6F">
      <w:pPr>
        <w:rPr>
          <w:rFonts w:eastAsia="Arial Unicode MS" w:cs="Arial Unicode MS"/>
          <w:sz w:val="24"/>
          <w:szCs w:val="24"/>
        </w:rPr>
      </w:pPr>
      <w:r w:rsidRPr="00FB3C5E">
        <w:rPr>
          <w:rFonts w:eastAsia="Arial Unicode MS" w:cs="Arial Unicode MS"/>
          <w:sz w:val="24"/>
          <w:szCs w:val="24"/>
        </w:rPr>
        <w:t xml:space="preserve">Denne måneden setter vi fokus på egenskapen samarbeid – når vi klarer å jobbe sammen med andre for å få til noe. </w:t>
      </w:r>
      <w:r w:rsidR="009F6081" w:rsidRPr="00FB3C5E">
        <w:rPr>
          <w:rFonts w:eastAsia="Arial Unicode MS" w:cs="Arial Unicode MS"/>
          <w:sz w:val="24"/>
          <w:szCs w:val="24"/>
        </w:rPr>
        <w:t xml:space="preserve">På tusenbeinet kan vi blant annet samarbeide om å bygge med klosser eller </w:t>
      </w:r>
      <w:proofErr w:type="spellStart"/>
      <w:r w:rsidR="009F6081" w:rsidRPr="00FB3C5E">
        <w:rPr>
          <w:rFonts w:eastAsia="Arial Unicode MS" w:cs="Arial Unicode MS"/>
          <w:sz w:val="24"/>
          <w:szCs w:val="24"/>
        </w:rPr>
        <w:t>togbane</w:t>
      </w:r>
      <w:proofErr w:type="spellEnd"/>
      <w:r w:rsidR="009F6081" w:rsidRPr="00FB3C5E">
        <w:rPr>
          <w:rFonts w:eastAsia="Arial Unicode MS" w:cs="Arial Unicode MS"/>
          <w:sz w:val="24"/>
          <w:szCs w:val="24"/>
        </w:rPr>
        <w:t>, vi ka</w:t>
      </w:r>
      <w:r w:rsidR="00F02025" w:rsidRPr="00FB3C5E">
        <w:rPr>
          <w:rFonts w:eastAsia="Arial Unicode MS" w:cs="Arial Unicode MS"/>
          <w:sz w:val="24"/>
          <w:szCs w:val="24"/>
        </w:rPr>
        <w:t xml:space="preserve">n lage ting sammen, og ryddingen går fortere når vi gjør det sammen. </w:t>
      </w:r>
    </w:p>
    <w:p w:rsidR="00036670" w:rsidRPr="00FB3C5E" w:rsidRDefault="00036670" w:rsidP="00E51D6F">
      <w:pPr>
        <w:rPr>
          <w:rFonts w:eastAsia="Arial Unicode MS" w:cs="Arial Unicode MS"/>
          <w:sz w:val="24"/>
          <w:szCs w:val="24"/>
        </w:rPr>
      </w:pPr>
      <w:r w:rsidRPr="00FB3C5E">
        <w:rPr>
          <w:rFonts w:eastAsia="Arial Unicode MS" w:cs="Arial Unicode MS"/>
          <w:noProof/>
          <w:sz w:val="24"/>
          <w:szCs w:val="24"/>
          <w:lang w:eastAsia="nb-NO"/>
        </w:rPr>
        <w:drawing>
          <wp:anchor distT="0" distB="0" distL="114300" distR="114300" simplePos="0" relativeHeight="251660288" behindDoc="0" locked="0" layoutInCell="1" allowOverlap="1" wp14:anchorId="21E61159" wp14:editId="12344DBD">
            <wp:simplePos x="0" y="0"/>
            <wp:positionH relativeFrom="margin">
              <wp:posOffset>3138805</wp:posOffset>
            </wp:positionH>
            <wp:positionV relativeFrom="paragraph">
              <wp:posOffset>283845</wp:posOffset>
            </wp:positionV>
            <wp:extent cx="2695575" cy="1998345"/>
            <wp:effectExtent l="0" t="0" r="9525" b="1905"/>
            <wp:wrapSquare wrapText="bothSides"/>
            <wp:docPr id="1" name="Bilde 1" descr="C:\Users\ElseDorrit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Dorrit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6670" w:rsidRPr="00FB3C5E" w:rsidRDefault="00036670" w:rsidP="00E51D6F">
      <w:pPr>
        <w:rPr>
          <w:rFonts w:eastAsia="Arial Unicode MS" w:cs="Arial Unicode MS"/>
          <w:sz w:val="24"/>
          <w:szCs w:val="24"/>
        </w:rPr>
      </w:pPr>
      <w:r w:rsidRPr="00FB3C5E">
        <w:rPr>
          <w:rFonts w:eastAsia="Arial Unicode MS" w:cs="Arial Unicode MS"/>
          <w:noProof/>
          <w:sz w:val="24"/>
          <w:szCs w:val="24"/>
          <w:lang w:eastAsia="nb-NO"/>
        </w:rPr>
        <w:drawing>
          <wp:anchor distT="0" distB="0" distL="114300" distR="114300" simplePos="0" relativeHeight="251659264" behindDoc="0" locked="0" layoutInCell="1" allowOverlap="1" wp14:anchorId="4B83C8FA" wp14:editId="19C20DF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894965" cy="2049145"/>
            <wp:effectExtent l="0" t="0" r="635" b="8255"/>
            <wp:wrapNone/>
            <wp:docPr id="8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D6F" w:rsidRPr="00FB3C5E" w:rsidRDefault="00E51D6F">
      <w:pPr>
        <w:rPr>
          <w:rFonts w:eastAsia="Arial Unicode MS" w:cs="Arial Unicode MS"/>
          <w:sz w:val="24"/>
          <w:szCs w:val="24"/>
        </w:rPr>
      </w:pPr>
    </w:p>
    <w:p w:rsidR="00E51D6F" w:rsidRPr="00FB3C5E" w:rsidRDefault="00E51D6F">
      <w:pPr>
        <w:rPr>
          <w:rFonts w:eastAsia="Arial Unicode MS" w:cs="Arial Unicode MS"/>
          <w:sz w:val="24"/>
          <w:szCs w:val="24"/>
        </w:rPr>
      </w:pPr>
    </w:p>
    <w:p w:rsidR="00036670" w:rsidRPr="00FB3C5E" w:rsidRDefault="00036670">
      <w:pPr>
        <w:rPr>
          <w:rFonts w:eastAsia="Arial Unicode MS" w:cs="Arial Unicode MS"/>
          <w:noProof/>
          <w:sz w:val="24"/>
          <w:szCs w:val="24"/>
          <w:lang w:eastAsia="nb-NO"/>
        </w:rPr>
      </w:pPr>
    </w:p>
    <w:p w:rsidR="00036670" w:rsidRPr="00FB3C5E" w:rsidRDefault="00036670">
      <w:pPr>
        <w:rPr>
          <w:rFonts w:eastAsia="Arial Unicode MS" w:cs="Arial Unicode MS"/>
          <w:noProof/>
          <w:sz w:val="24"/>
          <w:szCs w:val="24"/>
          <w:lang w:eastAsia="nb-NO"/>
        </w:rPr>
      </w:pPr>
    </w:p>
    <w:p w:rsidR="00036670" w:rsidRPr="00FB3C5E" w:rsidRDefault="00036670">
      <w:pPr>
        <w:rPr>
          <w:rFonts w:eastAsia="Arial Unicode MS" w:cs="Arial Unicode MS"/>
          <w:noProof/>
          <w:sz w:val="24"/>
          <w:szCs w:val="24"/>
          <w:lang w:eastAsia="nb-NO"/>
        </w:rPr>
      </w:pPr>
    </w:p>
    <w:p w:rsidR="00036670" w:rsidRPr="00FB3C5E" w:rsidRDefault="00036670">
      <w:pPr>
        <w:rPr>
          <w:rFonts w:eastAsia="Arial Unicode MS" w:cs="Arial Unicode MS"/>
          <w:noProof/>
          <w:sz w:val="24"/>
          <w:szCs w:val="24"/>
          <w:lang w:eastAsia="nb-NO"/>
        </w:rPr>
      </w:pPr>
    </w:p>
    <w:p w:rsidR="00036670" w:rsidRPr="00FB3C5E" w:rsidRDefault="00036670">
      <w:pPr>
        <w:rPr>
          <w:rFonts w:eastAsia="Arial Unicode MS" w:cs="Arial Unicode MS"/>
          <w:noProof/>
          <w:sz w:val="24"/>
          <w:szCs w:val="24"/>
          <w:lang w:eastAsia="nb-NO"/>
        </w:rPr>
      </w:pPr>
    </w:p>
    <w:p w:rsidR="00036670" w:rsidRPr="00FB3C5E" w:rsidRDefault="00AE7F90">
      <w:pPr>
        <w:rPr>
          <w:rFonts w:eastAsia="Arial Unicode MS" w:cs="Arial Unicode MS"/>
          <w:sz w:val="24"/>
          <w:szCs w:val="24"/>
        </w:rPr>
      </w:pPr>
      <w:r w:rsidRPr="00FB3C5E">
        <w:rPr>
          <w:rFonts w:eastAsia="Arial Unicode MS" w:cs="Arial Unicode MS"/>
          <w:b/>
          <w:sz w:val="24"/>
          <w:szCs w:val="24"/>
        </w:rPr>
        <w:t>Fredag 5.februar</w:t>
      </w:r>
      <w:r w:rsidRPr="00FB3C5E">
        <w:rPr>
          <w:rFonts w:eastAsia="Arial Unicode MS" w:cs="Arial Unicode MS"/>
          <w:sz w:val="24"/>
          <w:szCs w:val="24"/>
        </w:rPr>
        <w:t xml:space="preserve"> arrangeres det</w:t>
      </w:r>
      <w:r w:rsidRPr="00FB3C5E">
        <w:rPr>
          <w:rFonts w:eastAsia="Arial Unicode MS" w:cs="Arial Unicode MS"/>
          <w:b/>
          <w:sz w:val="24"/>
          <w:szCs w:val="24"/>
        </w:rPr>
        <w:t xml:space="preserve"> karneval</w:t>
      </w:r>
      <w:r w:rsidRPr="00FB3C5E">
        <w:rPr>
          <w:rFonts w:eastAsia="Arial Unicode MS" w:cs="Arial Unicode MS"/>
          <w:sz w:val="24"/>
          <w:szCs w:val="24"/>
        </w:rPr>
        <w:t xml:space="preserve"> i barnehagen. </w:t>
      </w:r>
      <w:r w:rsidR="009224EC" w:rsidRPr="00FB3C5E">
        <w:rPr>
          <w:rFonts w:eastAsia="Arial Unicode MS" w:cs="Arial Unicode MS"/>
          <w:sz w:val="24"/>
          <w:szCs w:val="24"/>
        </w:rPr>
        <w:t>Denne dagen kan alle barna komme i kostymer, og tradisjon tro blir det en festdag med dans</w:t>
      </w:r>
      <w:r w:rsidR="00026F60">
        <w:rPr>
          <w:rFonts w:eastAsia="Arial Unicode MS" w:cs="Arial Unicode MS"/>
          <w:sz w:val="24"/>
          <w:szCs w:val="24"/>
        </w:rPr>
        <w:t xml:space="preserve"> og musikk, </w:t>
      </w:r>
      <w:proofErr w:type="spellStart"/>
      <w:r w:rsidR="00026F60">
        <w:rPr>
          <w:rFonts w:eastAsia="Arial Unicode MS" w:cs="Arial Unicode MS"/>
          <w:sz w:val="24"/>
          <w:szCs w:val="24"/>
        </w:rPr>
        <w:t>sambatog</w:t>
      </w:r>
      <w:proofErr w:type="spellEnd"/>
      <w:r w:rsidR="00026F60">
        <w:rPr>
          <w:rFonts w:eastAsia="Arial Unicode MS" w:cs="Arial Unicode MS"/>
          <w:sz w:val="24"/>
          <w:szCs w:val="24"/>
        </w:rPr>
        <w:t xml:space="preserve"> og noe godt å spise</w:t>
      </w:r>
      <w:r w:rsidR="009224EC" w:rsidRPr="00FB3C5E">
        <w:rPr>
          <w:rFonts w:eastAsia="Arial Unicode MS" w:cs="Arial Unicode MS"/>
          <w:sz w:val="24"/>
          <w:szCs w:val="24"/>
        </w:rPr>
        <w:t xml:space="preserve">. </w:t>
      </w:r>
      <w:r w:rsidR="00623962">
        <w:rPr>
          <w:rFonts w:eastAsia="Arial Unicode MS" w:cs="Arial Unicode MS"/>
          <w:sz w:val="24"/>
          <w:szCs w:val="24"/>
        </w:rPr>
        <w:t xml:space="preserve">Husk at en kan finne gode kostymer ved å bruke fantasien og kikke i skuffer og skap hjemme </w:t>
      </w:r>
      <w:r w:rsidR="00623962" w:rsidRPr="00623962">
        <w:rPr>
          <w:rFonts w:eastAsia="Arial Unicode MS" w:cs="Arial Unicode MS"/>
          <w:sz w:val="24"/>
          <w:szCs w:val="24"/>
        </w:rPr>
        <w:sym w:font="Wingdings" w:char="F04A"/>
      </w:r>
      <w:r w:rsidR="00623962">
        <w:rPr>
          <w:rFonts w:eastAsia="Arial Unicode MS" w:cs="Arial Unicode MS"/>
          <w:sz w:val="24"/>
          <w:szCs w:val="24"/>
        </w:rPr>
        <w:t xml:space="preserve"> </w:t>
      </w:r>
    </w:p>
    <w:p w:rsidR="00820B82" w:rsidRPr="00FB3C5E" w:rsidRDefault="00CD5235">
      <w:pPr>
        <w:rPr>
          <w:rFonts w:eastAsia="Arial Unicode MS" w:cs="Arial Unicode MS"/>
          <w:sz w:val="24"/>
          <w:szCs w:val="24"/>
        </w:rPr>
      </w:pPr>
      <w:r w:rsidRPr="00FB3C5E">
        <w:rPr>
          <w:rFonts w:eastAsia="Arial Unicode MS" w:cs="Arial Unicode MS"/>
          <w:noProof/>
          <w:sz w:val="24"/>
          <w:szCs w:val="24"/>
          <w:lang w:eastAsia="nb-NO"/>
        </w:rPr>
        <w:lastRenderedPageBreak/>
        <w:drawing>
          <wp:anchor distT="0" distB="0" distL="114300" distR="114300" simplePos="0" relativeHeight="251661312" behindDoc="0" locked="0" layoutInCell="1" allowOverlap="1" wp14:anchorId="31681504" wp14:editId="00FAFD25">
            <wp:simplePos x="0" y="0"/>
            <wp:positionH relativeFrom="margin">
              <wp:align>right</wp:align>
            </wp:positionH>
            <wp:positionV relativeFrom="paragraph">
              <wp:posOffset>644525</wp:posOffset>
            </wp:positionV>
            <wp:extent cx="1581150" cy="158115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1787962088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B82" w:rsidRPr="00FB3C5E">
        <w:rPr>
          <w:rFonts w:eastAsia="Arial Unicode MS" w:cs="Arial Unicode MS"/>
          <w:sz w:val="24"/>
          <w:szCs w:val="24"/>
        </w:rPr>
        <w:t>I februar fortsetter vi med å ha fagområdet antall, rom og form i fokus. Vi kommer til å ha fokus på historien om lille larven aldri mett, den lill</w:t>
      </w:r>
      <w:r w:rsidR="00285EF2" w:rsidRPr="00FB3C5E">
        <w:rPr>
          <w:rFonts w:eastAsia="Arial Unicode MS" w:cs="Arial Unicode MS"/>
          <w:sz w:val="24"/>
          <w:szCs w:val="24"/>
        </w:rPr>
        <w:t xml:space="preserve">e larven som </w:t>
      </w:r>
      <w:r w:rsidR="002F3D1D" w:rsidRPr="00FB3C5E">
        <w:rPr>
          <w:rFonts w:eastAsia="Arial Unicode MS" w:cs="Arial Unicode MS"/>
          <w:sz w:val="24"/>
          <w:szCs w:val="24"/>
        </w:rPr>
        <w:t xml:space="preserve">i løpet av en uke </w:t>
      </w:r>
      <w:r w:rsidR="00285EF2" w:rsidRPr="00FB3C5E">
        <w:rPr>
          <w:rFonts w:eastAsia="Arial Unicode MS" w:cs="Arial Unicode MS"/>
          <w:sz w:val="24"/>
          <w:szCs w:val="24"/>
        </w:rPr>
        <w:t>spiser seg gjenno</w:t>
      </w:r>
      <w:r w:rsidR="002F3D1D" w:rsidRPr="00FB3C5E">
        <w:rPr>
          <w:rFonts w:eastAsia="Arial Unicode MS" w:cs="Arial Unicode MS"/>
          <w:sz w:val="24"/>
          <w:szCs w:val="24"/>
        </w:rPr>
        <w:t>m et eple, to pærer osv. for å bli til en sommerfugl.</w:t>
      </w:r>
      <w:r w:rsidR="00285EF2" w:rsidRPr="00FB3C5E">
        <w:rPr>
          <w:rFonts w:eastAsia="Arial Unicode MS" w:cs="Arial Unicode MS"/>
          <w:sz w:val="24"/>
          <w:szCs w:val="24"/>
        </w:rPr>
        <w:t xml:space="preserve"> Lille larven aldri mett kommer også til å være tema i smågruppene, der vi samarbeider om å lage en larv</w:t>
      </w:r>
      <w:r w:rsidRPr="00FB3C5E">
        <w:rPr>
          <w:rFonts w:eastAsia="Arial Unicode MS" w:cs="Arial Unicode MS"/>
          <w:sz w:val="24"/>
          <w:szCs w:val="24"/>
        </w:rPr>
        <w:t>e, og lager våre egne larvebilder</w:t>
      </w:r>
      <w:r w:rsidR="00285EF2" w:rsidRPr="00FB3C5E">
        <w:rPr>
          <w:rFonts w:eastAsia="Arial Unicode MS" w:cs="Arial Unicode MS"/>
          <w:sz w:val="24"/>
          <w:szCs w:val="24"/>
        </w:rPr>
        <w:t>. Målet er å gjøre barna kjent med tall og mengder, størrelser og tidsperspektiv</w:t>
      </w:r>
      <w:r w:rsidR="002F3D1D" w:rsidRPr="00FB3C5E">
        <w:rPr>
          <w:rFonts w:eastAsia="Arial Unicode MS" w:cs="Arial Unicode MS"/>
          <w:sz w:val="24"/>
          <w:szCs w:val="24"/>
        </w:rPr>
        <w:t xml:space="preserve">. Larven spiser </w:t>
      </w:r>
      <w:proofErr w:type="spellStart"/>
      <w:r w:rsidR="002F3D1D" w:rsidRPr="00FB3C5E">
        <w:rPr>
          <w:rFonts w:eastAsia="Arial Unicode MS" w:cs="Arial Unicode MS"/>
          <w:sz w:val="24"/>
          <w:szCs w:val="24"/>
        </w:rPr>
        <w:t>f.eks</w:t>
      </w:r>
      <w:proofErr w:type="spellEnd"/>
      <w:r w:rsidR="002F3D1D" w:rsidRPr="00FB3C5E">
        <w:rPr>
          <w:rFonts w:eastAsia="Arial Unicode MS" w:cs="Arial Unicode MS"/>
          <w:sz w:val="24"/>
          <w:szCs w:val="24"/>
        </w:rPr>
        <w:t xml:space="preserve"> to pærer</w:t>
      </w:r>
      <w:r w:rsidR="00285EF2" w:rsidRPr="00FB3C5E">
        <w:rPr>
          <w:rFonts w:eastAsia="Arial Unicode MS" w:cs="Arial Unicode MS"/>
          <w:sz w:val="24"/>
          <w:szCs w:val="24"/>
        </w:rPr>
        <w:t xml:space="preserve">, hvor mye er det, her kan vi både vise mengde og tallet som hører til. </w:t>
      </w:r>
      <w:r w:rsidR="002F3D1D" w:rsidRPr="00FB3C5E">
        <w:rPr>
          <w:rFonts w:eastAsia="Arial Unicode MS" w:cs="Arial Unicode MS"/>
          <w:sz w:val="24"/>
          <w:szCs w:val="24"/>
        </w:rPr>
        <w:t xml:space="preserve">Han spiser ulike ting hver dag i en uke, hva er en dag, og hva er en uke? </w:t>
      </w:r>
    </w:p>
    <w:p w:rsidR="00EA35A9" w:rsidRPr="00FB3C5E" w:rsidRDefault="00C77A07">
      <w:p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Vi avslutter</w:t>
      </w:r>
      <w:r w:rsidR="00EA35A9" w:rsidRPr="00FB3C5E">
        <w:rPr>
          <w:rFonts w:eastAsia="Arial Unicode MS" w:cs="Arial Unicode MS"/>
          <w:sz w:val="24"/>
          <w:szCs w:val="24"/>
        </w:rPr>
        <w:t xml:space="preserve"> temaet om lille larven aldri mett med en larvefest fredag 26.februar. De som har og ønsker det kan kle seg i noe rødt eller grønt denne dagen, vi inviterer maurtua med oss i samling om den lille larven, og til lunsj spiser vi oss gjennom mye av den samme maten som larven spiser i historien.</w:t>
      </w:r>
    </w:p>
    <w:p w:rsidR="00E724B3" w:rsidRPr="00FB3C5E" w:rsidRDefault="00E724B3">
      <w:pPr>
        <w:rPr>
          <w:rFonts w:eastAsia="Arial Unicode MS" w:cs="Arial Unicode MS"/>
          <w:sz w:val="24"/>
          <w:szCs w:val="24"/>
        </w:rPr>
      </w:pPr>
      <w:r w:rsidRPr="00FB3C5E">
        <w:rPr>
          <w:rFonts w:eastAsia="Arial Unicode MS" w:cs="Arial Unicode MS"/>
          <w:sz w:val="24"/>
          <w:szCs w:val="24"/>
        </w:rPr>
        <w:t xml:space="preserve">Vi har feiret våre første 3-åringer på avdelingen, og det begynner å bli tid for å tenke på overgangen til stor avdeling etter sommeren for 2013 barna. Som dere har fått beskjed om på epost, vil i år alle barna gå over til Øyenstikkeren. Fredags formiddag vil bli satt av til besøk på Øyenstikkeren, sammen med to voksne fra Tusenbeinet. Målet er å få til en gradvis tilvenning, der barna skal få bli kjent med både barn og voksne, rutiner og avdelingen generelt. Vi begynner med å være med i leken, så utvider vi etter hvert utover våren, til å bli med i samling, lunsj og utelek. Besøkene begynner fredag 26.februar. </w:t>
      </w:r>
    </w:p>
    <w:p w:rsidR="00DC36C4" w:rsidRPr="00FB3C5E" w:rsidRDefault="00DC36C4">
      <w:pPr>
        <w:rPr>
          <w:rFonts w:eastAsia="Arial Unicode MS" w:cs="Arial Unicode MS"/>
          <w:sz w:val="24"/>
          <w:szCs w:val="24"/>
        </w:rPr>
      </w:pPr>
      <w:r w:rsidRPr="00FB3C5E">
        <w:rPr>
          <w:rFonts w:eastAsia="Arial Unicode MS" w:cs="Arial Unicode MS"/>
          <w:sz w:val="24"/>
          <w:szCs w:val="24"/>
        </w:rPr>
        <w:t xml:space="preserve">Elisabeth går, som nok flere av dere vet, på barnehagelærerutdanningen på </w:t>
      </w:r>
      <w:proofErr w:type="spellStart"/>
      <w:r w:rsidRPr="00FB3C5E">
        <w:rPr>
          <w:rFonts w:eastAsia="Arial Unicode MS" w:cs="Arial Unicode MS"/>
          <w:sz w:val="24"/>
          <w:szCs w:val="24"/>
        </w:rPr>
        <w:t>Uis</w:t>
      </w:r>
      <w:proofErr w:type="spellEnd"/>
      <w:r w:rsidRPr="00FB3C5E">
        <w:rPr>
          <w:rFonts w:eastAsia="Arial Unicode MS" w:cs="Arial Unicode MS"/>
          <w:sz w:val="24"/>
          <w:szCs w:val="24"/>
        </w:rPr>
        <w:t>. Hun skal nå ha praksis fra uke 4-6, og 8-</w:t>
      </w:r>
      <w:r w:rsidR="00F02025" w:rsidRPr="00FB3C5E">
        <w:rPr>
          <w:rFonts w:eastAsia="Arial Unicode MS" w:cs="Arial Unicode MS"/>
          <w:sz w:val="24"/>
          <w:szCs w:val="24"/>
        </w:rPr>
        <w:t>10</w:t>
      </w:r>
      <w:r w:rsidRPr="00FB3C5E">
        <w:rPr>
          <w:rFonts w:eastAsia="Arial Unicode MS" w:cs="Arial Unicode MS"/>
          <w:sz w:val="24"/>
          <w:szCs w:val="24"/>
        </w:rPr>
        <w:t>. Som vika</w:t>
      </w:r>
      <w:r w:rsidR="00F02025" w:rsidRPr="00FB3C5E">
        <w:rPr>
          <w:rFonts w:eastAsia="Arial Unicode MS" w:cs="Arial Unicode MS"/>
          <w:sz w:val="24"/>
          <w:szCs w:val="24"/>
        </w:rPr>
        <w:t>r for henne blir det kjente fjes</w:t>
      </w:r>
      <w:r w:rsidRPr="00FB3C5E">
        <w:rPr>
          <w:rFonts w:eastAsia="Arial Unicode MS" w:cs="Arial Unicode MS"/>
          <w:sz w:val="24"/>
          <w:szCs w:val="24"/>
        </w:rPr>
        <w:t xml:space="preserve"> fra barnehagen: Even, Karianne, Nora og Bente (som jobber på vepsebolet). Vi henger opp lapp om hvem som er på jobb de ulike dagene utenfor døra til avdelingen.</w:t>
      </w:r>
    </w:p>
    <w:p w:rsidR="00DC36C4" w:rsidRPr="00FB3C5E" w:rsidRDefault="00CB35BC">
      <w:pPr>
        <w:rPr>
          <w:rFonts w:eastAsia="Arial Unicode MS" w:cs="Arial Unicode MS"/>
          <w:sz w:val="24"/>
          <w:szCs w:val="24"/>
        </w:rPr>
      </w:pPr>
      <w:r w:rsidRPr="00FB3C5E">
        <w:rPr>
          <w:rFonts w:eastAsia="Arial Unicode MS" w:cs="Arial Unicode MS"/>
          <w:noProof/>
          <w:sz w:val="24"/>
          <w:szCs w:val="24"/>
          <w:lang w:eastAsia="nb-NO"/>
        </w:rPr>
        <w:drawing>
          <wp:anchor distT="0" distB="0" distL="114300" distR="114300" simplePos="0" relativeHeight="251662336" behindDoc="0" locked="0" layoutInCell="1" allowOverlap="1" wp14:anchorId="5343AC6A" wp14:editId="663A3BA4">
            <wp:simplePos x="0" y="0"/>
            <wp:positionH relativeFrom="column">
              <wp:posOffset>3700780</wp:posOffset>
            </wp:positionH>
            <wp:positionV relativeFrom="paragraph">
              <wp:posOffset>227965</wp:posOffset>
            </wp:positionV>
            <wp:extent cx="1390650" cy="1390650"/>
            <wp:effectExtent l="0" t="0" r="0" b="0"/>
            <wp:wrapSquare wrapText="bothSides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rthday_clipart_05[1]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962">
        <w:rPr>
          <w:rFonts w:eastAsia="Arial Unicode MS" w:cs="Arial Unicode MS"/>
          <w:sz w:val="24"/>
          <w:szCs w:val="24"/>
        </w:rPr>
        <w:t xml:space="preserve">Brukerundersøkelsen kommer på e post 1.februar, med svarfrist </w:t>
      </w:r>
      <w:r w:rsidR="00EA35A9" w:rsidRPr="00FB3C5E">
        <w:rPr>
          <w:rFonts w:eastAsia="Arial Unicode MS" w:cs="Arial Unicode MS"/>
          <w:sz w:val="24"/>
          <w:szCs w:val="24"/>
        </w:rPr>
        <w:t>fredag 12.februar, vi håper alle tar seg tid til å svare</w:t>
      </w:r>
      <w:r w:rsidR="00623962">
        <w:rPr>
          <w:rFonts w:eastAsia="Arial Unicode MS" w:cs="Arial Unicode MS"/>
          <w:sz w:val="24"/>
          <w:szCs w:val="24"/>
        </w:rPr>
        <w:t>, og er veldig takknemlig for tilbakemeldinger!</w:t>
      </w:r>
      <w:bookmarkStart w:id="0" w:name="_GoBack"/>
      <w:bookmarkEnd w:id="0"/>
    </w:p>
    <w:p w:rsidR="00DC36C4" w:rsidRPr="00FB3C5E" w:rsidRDefault="00DC36C4">
      <w:pPr>
        <w:rPr>
          <w:rFonts w:eastAsia="Arial Unicode MS" w:cs="Arial Unicode MS"/>
          <w:sz w:val="24"/>
          <w:szCs w:val="24"/>
        </w:rPr>
      </w:pPr>
      <w:r w:rsidRPr="00FB3C5E">
        <w:rPr>
          <w:rFonts w:eastAsia="Arial Unicode MS" w:cs="Arial Unicode MS"/>
          <w:sz w:val="24"/>
          <w:szCs w:val="24"/>
        </w:rPr>
        <w:t>I februar feirer vi to flotte bursdagsbarn:</w:t>
      </w:r>
    </w:p>
    <w:p w:rsidR="00DC36C4" w:rsidRPr="00FB3C5E" w:rsidRDefault="00DC36C4" w:rsidP="00DC36C4">
      <w:pPr>
        <w:pStyle w:val="Listeavsnitt"/>
        <w:numPr>
          <w:ilvl w:val="0"/>
          <w:numId w:val="1"/>
        </w:numPr>
        <w:rPr>
          <w:rFonts w:eastAsia="Arial Unicode MS" w:cs="Arial Unicode MS"/>
          <w:sz w:val="24"/>
          <w:szCs w:val="24"/>
        </w:rPr>
      </w:pPr>
      <w:proofErr w:type="spellStart"/>
      <w:r w:rsidRPr="00FB3C5E">
        <w:rPr>
          <w:rFonts w:eastAsia="Arial Unicode MS" w:cs="Arial Unicode MS"/>
          <w:sz w:val="24"/>
          <w:szCs w:val="24"/>
        </w:rPr>
        <w:t>Indah</w:t>
      </w:r>
      <w:proofErr w:type="spellEnd"/>
      <w:r w:rsidRPr="00FB3C5E">
        <w:rPr>
          <w:rFonts w:eastAsia="Arial Unicode MS" w:cs="Arial Unicode MS"/>
          <w:sz w:val="24"/>
          <w:szCs w:val="24"/>
        </w:rPr>
        <w:t xml:space="preserve"> Sofie blir 2 år 4.februar </w:t>
      </w:r>
    </w:p>
    <w:p w:rsidR="00DC36C4" w:rsidRPr="00FB3C5E" w:rsidRDefault="00DC36C4" w:rsidP="00DC36C4">
      <w:pPr>
        <w:pStyle w:val="Listeavsnitt"/>
        <w:numPr>
          <w:ilvl w:val="0"/>
          <w:numId w:val="1"/>
        </w:numPr>
        <w:rPr>
          <w:rFonts w:eastAsia="Arial Unicode MS" w:cs="Arial Unicode MS"/>
          <w:sz w:val="24"/>
          <w:szCs w:val="24"/>
        </w:rPr>
      </w:pPr>
      <w:r w:rsidRPr="00FB3C5E">
        <w:rPr>
          <w:rFonts w:eastAsia="Arial Unicode MS" w:cs="Arial Unicode MS"/>
          <w:sz w:val="24"/>
          <w:szCs w:val="24"/>
        </w:rPr>
        <w:t xml:space="preserve">Isabel blir 3 år 24.februar </w:t>
      </w:r>
    </w:p>
    <w:p w:rsidR="00DC36C4" w:rsidRPr="00FB3C5E" w:rsidRDefault="00DC36C4" w:rsidP="00DC36C4">
      <w:pPr>
        <w:rPr>
          <w:rFonts w:eastAsia="Arial Unicode MS" w:cs="Arial Unicode MS"/>
          <w:sz w:val="24"/>
          <w:szCs w:val="24"/>
        </w:rPr>
      </w:pPr>
    </w:p>
    <w:p w:rsidR="00DC36C4" w:rsidRPr="00FB3C5E" w:rsidRDefault="00DC36C4" w:rsidP="00DC36C4">
      <w:pPr>
        <w:rPr>
          <w:rFonts w:eastAsia="Arial Unicode MS" w:cs="Arial Unicode MS"/>
          <w:sz w:val="24"/>
          <w:szCs w:val="24"/>
        </w:rPr>
      </w:pPr>
      <w:r w:rsidRPr="00FB3C5E">
        <w:rPr>
          <w:rFonts w:eastAsia="Arial Unicode MS" w:cs="Arial Unicode MS"/>
          <w:sz w:val="24"/>
          <w:szCs w:val="24"/>
        </w:rPr>
        <w:t>Da gjenstår det bare å ønske alle en fin måned!</w:t>
      </w:r>
    </w:p>
    <w:p w:rsidR="00DC36C4" w:rsidRPr="00FB3C5E" w:rsidRDefault="00DC36C4" w:rsidP="00DC36C4">
      <w:pPr>
        <w:rPr>
          <w:rFonts w:eastAsia="Arial Unicode MS" w:cs="Arial Unicode MS"/>
          <w:sz w:val="24"/>
          <w:szCs w:val="24"/>
        </w:rPr>
      </w:pPr>
      <w:r w:rsidRPr="00FB3C5E">
        <w:rPr>
          <w:rFonts w:eastAsia="Arial Unicode MS" w:cs="Arial Unicode MS"/>
          <w:sz w:val="24"/>
          <w:szCs w:val="24"/>
        </w:rPr>
        <w:t xml:space="preserve">Hilsen alle oss på tusenbeinet ved Else Dorrit </w:t>
      </w:r>
    </w:p>
    <w:sectPr w:rsidR="00DC36C4" w:rsidRPr="00FB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10B4A"/>
    <w:multiLevelType w:val="hybridMultilevel"/>
    <w:tmpl w:val="75E423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6F"/>
    <w:rsid w:val="00026F60"/>
    <w:rsid w:val="00036670"/>
    <w:rsid w:val="00285EF2"/>
    <w:rsid w:val="0029084B"/>
    <w:rsid w:val="002F3D1D"/>
    <w:rsid w:val="005A6E80"/>
    <w:rsid w:val="005F464B"/>
    <w:rsid w:val="00623962"/>
    <w:rsid w:val="006A6793"/>
    <w:rsid w:val="00820B82"/>
    <w:rsid w:val="0086235E"/>
    <w:rsid w:val="009224EC"/>
    <w:rsid w:val="009F6081"/>
    <w:rsid w:val="00AE7F90"/>
    <w:rsid w:val="00B00F80"/>
    <w:rsid w:val="00B6320A"/>
    <w:rsid w:val="00B77819"/>
    <w:rsid w:val="00C77A07"/>
    <w:rsid w:val="00CB35BC"/>
    <w:rsid w:val="00CD5235"/>
    <w:rsid w:val="00D000E9"/>
    <w:rsid w:val="00DA2D1D"/>
    <w:rsid w:val="00DC36C4"/>
    <w:rsid w:val="00E51D6F"/>
    <w:rsid w:val="00E724B3"/>
    <w:rsid w:val="00EA35A9"/>
    <w:rsid w:val="00F02025"/>
    <w:rsid w:val="00FA3226"/>
    <w:rsid w:val="00FB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0CA4"/>
  <w15:chartTrackingRefBased/>
  <w15:docId w15:val="{A99BA8F6-EE6C-4F81-96A8-460B5CB9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C3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</TotalTime>
  <Pages>2</Pages>
  <Words>601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Dorrit Lyse</dc:creator>
  <cp:keywords/>
  <dc:description/>
  <cp:lastModifiedBy>Else Dorrit Lyse</cp:lastModifiedBy>
  <cp:revision>24</cp:revision>
  <dcterms:created xsi:type="dcterms:W3CDTF">2016-01-21T18:50:00Z</dcterms:created>
  <dcterms:modified xsi:type="dcterms:W3CDTF">2016-01-29T16:01:00Z</dcterms:modified>
</cp:coreProperties>
</file>